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A8A9AF" w14:textId="77777777" w:rsidR="001E1F47" w:rsidRDefault="001E1F47" w:rsidP="001E1F47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1C0BB536" wp14:editId="08338D5F">
            <wp:extent cx="1473835" cy="13680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5VO_LOGO_colo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8451" cy="1381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8278A4" w14:textId="77777777" w:rsidR="001E1F47" w:rsidRDefault="001E1F47" w:rsidP="001E1F47">
      <w:pPr>
        <w:jc w:val="center"/>
        <w:rPr>
          <w:sz w:val="36"/>
          <w:szCs w:val="36"/>
        </w:rPr>
      </w:pPr>
    </w:p>
    <w:p w14:paraId="485AEBCB" w14:textId="77777777" w:rsidR="0066168A" w:rsidRDefault="001E1F47" w:rsidP="001E1F47">
      <w:pPr>
        <w:jc w:val="center"/>
        <w:rPr>
          <w:sz w:val="36"/>
          <w:szCs w:val="36"/>
        </w:rPr>
      </w:pPr>
      <w:r>
        <w:rPr>
          <w:sz w:val="36"/>
          <w:szCs w:val="36"/>
        </w:rPr>
        <w:t>Oxford Partnerships Application</w:t>
      </w:r>
    </w:p>
    <w:p w14:paraId="631497C5" w14:textId="77777777" w:rsidR="001E1F47" w:rsidRPr="001E1F47" w:rsidRDefault="001E1F47" w:rsidP="001E1F47">
      <w:pPr>
        <w:jc w:val="center"/>
        <w:rPr>
          <w:sz w:val="36"/>
          <w:szCs w:val="36"/>
        </w:rPr>
      </w:pPr>
    </w:p>
    <w:p w14:paraId="280F5648" w14:textId="0970353E" w:rsidR="0066168A" w:rsidRDefault="001E1F47">
      <w:pPr>
        <w:rPr>
          <w:i/>
        </w:rPr>
      </w:pPr>
      <w:r w:rsidRPr="001E1F47">
        <w:rPr>
          <w:i/>
        </w:rPr>
        <w:t xml:space="preserve">Oxford Partnerships exists for the purpose of promotion of Oxford, MS and University </w:t>
      </w:r>
      <w:r w:rsidR="00D57F72">
        <w:rPr>
          <w:i/>
        </w:rPr>
        <w:t xml:space="preserve">of Mississippi </w:t>
      </w:r>
      <w:r w:rsidRPr="001E1F47">
        <w:rPr>
          <w:i/>
        </w:rPr>
        <w:t xml:space="preserve">events to people living outside Lafayette County.  Events that are funded by Oxford Partnerships must include the Visit Oxford logo on all materials.  </w:t>
      </w:r>
    </w:p>
    <w:p w14:paraId="61D20FDB" w14:textId="77777777" w:rsidR="001E1F47" w:rsidRDefault="001E1F47">
      <w:pPr>
        <w:rPr>
          <w:b/>
        </w:rPr>
      </w:pPr>
    </w:p>
    <w:p w14:paraId="56168510" w14:textId="2747EB40" w:rsidR="00BC35CF" w:rsidRDefault="0066168A">
      <w:pPr>
        <w:rPr>
          <w:b/>
        </w:rPr>
      </w:pPr>
      <w:r w:rsidRPr="001E1F47">
        <w:rPr>
          <w:b/>
        </w:rPr>
        <w:t>Business</w:t>
      </w:r>
      <w:r w:rsidR="001E1F47" w:rsidRPr="001E1F47">
        <w:rPr>
          <w:b/>
        </w:rPr>
        <w:t>/ Organization</w:t>
      </w:r>
      <w:r w:rsidR="00D57F72">
        <w:rPr>
          <w:b/>
        </w:rPr>
        <w:t xml:space="preserve"> (</w:t>
      </w:r>
      <w:r w:rsidR="00D57F72" w:rsidRPr="00D57F72">
        <w:rPr>
          <w:b/>
          <w:sz w:val="20"/>
          <w:szCs w:val="20"/>
        </w:rPr>
        <w:t>to whom the check will be written</w:t>
      </w:r>
      <w:r w:rsidR="00DA4227">
        <w:rPr>
          <w:b/>
        </w:rPr>
        <w:t>)</w:t>
      </w:r>
      <w:r w:rsidR="00D57F72">
        <w:rPr>
          <w:b/>
        </w:rPr>
        <w:t xml:space="preserve">: </w:t>
      </w:r>
      <w:r w:rsidR="00BC35CF">
        <w:rPr>
          <w:b/>
        </w:rPr>
        <w:t>________________________________</w:t>
      </w:r>
    </w:p>
    <w:p w14:paraId="0DF73286" w14:textId="38FB92E6" w:rsidR="00DA4227" w:rsidRDefault="007353A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52B72B22" w14:textId="74D341B0" w:rsidR="0066168A" w:rsidRPr="001E1F47" w:rsidRDefault="007353A6">
      <w:pPr>
        <w:rPr>
          <w:b/>
        </w:rPr>
      </w:pPr>
      <w:r>
        <w:rPr>
          <w:b/>
        </w:rPr>
        <w:t>Date</w:t>
      </w:r>
      <w:r w:rsidR="00DA4227">
        <w:rPr>
          <w:b/>
        </w:rPr>
        <w:t xml:space="preserve"> of application</w:t>
      </w:r>
      <w:r>
        <w:rPr>
          <w:b/>
        </w:rPr>
        <w:t>:</w:t>
      </w:r>
      <w:r w:rsidR="00BC35CF">
        <w:rPr>
          <w:b/>
        </w:rPr>
        <w:t xml:space="preserve">  _____________________________________________________________________</w:t>
      </w:r>
    </w:p>
    <w:p w14:paraId="57FEAABD" w14:textId="77777777" w:rsidR="0066168A" w:rsidRPr="001E1F47" w:rsidRDefault="0066168A">
      <w:pPr>
        <w:rPr>
          <w:b/>
        </w:rPr>
      </w:pPr>
    </w:p>
    <w:p w14:paraId="5EA1324F" w14:textId="77777777" w:rsidR="00BC35CF" w:rsidRDefault="0066168A" w:rsidP="0066168A">
      <w:pPr>
        <w:rPr>
          <w:b/>
        </w:rPr>
      </w:pPr>
      <w:r w:rsidRPr="001E1F47">
        <w:rPr>
          <w:b/>
        </w:rPr>
        <w:t>Contact Name:</w:t>
      </w:r>
      <w:r w:rsidR="00BC35CF">
        <w:rPr>
          <w:b/>
        </w:rPr>
        <w:t xml:space="preserve">   __________________________________</w:t>
      </w:r>
      <w:proofErr w:type="gramStart"/>
      <w:r w:rsidR="00BC35CF">
        <w:rPr>
          <w:b/>
        </w:rPr>
        <w:t xml:space="preserve">_  </w:t>
      </w:r>
      <w:r w:rsidRPr="001E1F47">
        <w:rPr>
          <w:b/>
        </w:rPr>
        <w:t>Phone</w:t>
      </w:r>
      <w:proofErr w:type="gramEnd"/>
      <w:r w:rsidRPr="001E1F47">
        <w:rPr>
          <w:b/>
        </w:rPr>
        <w:t xml:space="preserve"> Number:</w:t>
      </w:r>
      <w:r w:rsidR="00BC35CF">
        <w:rPr>
          <w:b/>
        </w:rPr>
        <w:t xml:space="preserve">  __________________</w:t>
      </w:r>
    </w:p>
    <w:p w14:paraId="5FE90A5F" w14:textId="6913E5A0" w:rsidR="0066168A" w:rsidRPr="001E1F47" w:rsidRDefault="0066168A" w:rsidP="0066168A">
      <w:pPr>
        <w:rPr>
          <w:b/>
        </w:rPr>
      </w:pPr>
      <w:r w:rsidRPr="001E1F47">
        <w:rPr>
          <w:b/>
        </w:rPr>
        <w:tab/>
      </w:r>
    </w:p>
    <w:p w14:paraId="3B5D1EAA" w14:textId="28254CEB" w:rsidR="00BC35CF" w:rsidRDefault="0066168A">
      <w:pPr>
        <w:rPr>
          <w:b/>
        </w:rPr>
      </w:pPr>
      <w:r w:rsidRPr="001E1F47">
        <w:rPr>
          <w:b/>
        </w:rPr>
        <w:t>Mailing Address:</w:t>
      </w:r>
      <w:r w:rsidR="00BC35CF">
        <w:rPr>
          <w:b/>
        </w:rPr>
        <w:t xml:space="preserve">  ________________________________________________________________________</w:t>
      </w:r>
    </w:p>
    <w:p w14:paraId="41B3C1F9" w14:textId="77777777" w:rsidR="00BC35CF" w:rsidRDefault="00BC35CF">
      <w:pPr>
        <w:rPr>
          <w:b/>
        </w:rPr>
      </w:pPr>
    </w:p>
    <w:p w14:paraId="5D11A958" w14:textId="0AF50A41" w:rsidR="00BC35CF" w:rsidRDefault="0066168A">
      <w:r w:rsidRPr="001E1F47">
        <w:rPr>
          <w:b/>
        </w:rPr>
        <w:t>Email Address</w:t>
      </w:r>
      <w:r>
        <w:t>:</w:t>
      </w:r>
      <w:r w:rsidR="00BC35CF">
        <w:t xml:space="preserve">  __________________________________________________________________________</w:t>
      </w:r>
    </w:p>
    <w:p w14:paraId="0712306C" w14:textId="77777777" w:rsidR="00BC35CF" w:rsidRDefault="00BC35CF"/>
    <w:p w14:paraId="22902472" w14:textId="759723DF" w:rsidR="00DA4227" w:rsidRPr="00BC35CF" w:rsidRDefault="00DA4227">
      <w:r w:rsidRPr="00DA4227">
        <w:rPr>
          <w:b/>
        </w:rPr>
        <w:t xml:space="preserve">Organization Website: </w:t>
      </w:r>
      <w:r w:rsidR="00BC35CF">
        <w:rPr>
          <w:b/>
        </w:rPr>
        <w:t xml:space="preserve"> _________________________________________________________________</w:t>
      </w:r>
      <w:r w:rsidRPr="00DA4227">
        <w:rPr>
          <w:b/>
        </w:rPr>
        <w:tab/>
      </w:r>
      <w:r w:rsidRPr="00DA4227">
        <w:rPr>
          <w:b/>
        </w:rPr>
        <w:tab/>
      </w:r>
      <w:r w:rsidRPr="00DA4227">
        <w:rPr>
          <w:b/>
        </w:rPr>
        <w:tab/>
      </w:r>
      <w:r w:rsidRPr="00DA4227">
        <w:rPr>
          <w:b/>
        </w:rPr>
        <w:tab/>
      </w:r>
    </w:p>
    <w:p w14:paraId="4B9E2EB3" w14:textId="2E9D8B2A" w:rsidR="0066168A" w:rsidRPr="00DA4227" w:rsidRDefault="00D57F72">
      <w:pPr>
        <w:rPr>
          <w:b/>
        </w:rPr>
      </w:pPr>
      <w:r>
        <w:rPr>
          <w:b/>
        </w:rPr>
        <w:t>Organization Social Media H</w:t>
      </w:r>
      <w:r w:rsidR="00DA4227" w:rsidRPr="00DA4227">
        <w:rPr>
          <w:b/>
        </w:rPr>
        <w:t xml:space="preserve">andle: </w:t>
      </w:r>
      <w:r w:rsidR="00BC35CF">
        <w:rPr>
          <w:b/>
        </w:rPr>
        <w:t>___________________________________________________</w:t>
      </w:r>
    </w:p>
    <w:p w14:paraId="572D7A77" w14:textId="77777777" w:rsidR="0066168A" w:rsidRDefault="0066168A"/>
    <w:p w14:paraId="06BFFAB4" w14:textId="61502C97" w:rsidR="0066168A" w:rsidRDefault="00DA4227">
      <w:r>
        <w:t>Event Name:</w:t>
      </w:r>
      <w:r w:rsidR="00BC35CF">
        <w:t xml:space="preserve">  ______________________________________________________________________________</w:t>
      </w:r>
    </w:p>
    <w:p w14:paraId="6C6C854C" w14:textId="62A7B3DB" w:rsidR="0066168A" w:rsidRDefault="0066168A"/>
    <w:p w14:paraId="56ABC02F" w14:textId="5BCB8036" w:rsidR="00DA4227" w:rsidRDefault="00DA4227">
      <w:r>
        <w:t xml:space="preserve">Event Date: </w:t>
      </w:r>
      <w:r w:rsidR="00BC35CF">
        <w:t>____________________</w:t>
      </w:r>
    </w:p>
    <w:p w14:paraId="1A42AFB8" w14:textId="77777777" w:rsidR="0066168A" w:rsidRDefault="0066168A"/>
    <w:p w14:paraId="4D0887B4" w14:textId="29026BEA" w:rsidR="00415395" w:rsidRDefault="00415395">
      <w:r>
        <w:t xml:space="preserve">Amount Requested: </w:t>
      </w:r>
      <w:r w:rsidR="00BC35CF">
        <w:t xml:space="preserve"> ________________________</w:t>
      </w:r>
    </w:p>
    <w:p w14:paraId="194786B0" w14:textId="67443FB5" w:rsidR="002B19AC" w:rsidRPr="002B19AC" w:rsidRDefault="002B19AC">
      <w:pPr>
        <w:rPr>
          <w:i/>
          <w:sz w:val="20"/>
          <w:szCs w:val="20"/>
        </w:rPr>
      </w:pPr>
      <w:r>
        <w:rPr>
          <w:i/>
          <w:sz w:val="20"/>
          <w:szCs w:val="20"/>
        </w:rPr>
        <w:t>*</w:t>
      </w:r>
      <w:r w:rsidR="00D57F72">
        <w:rPr>
          <w:i/>
          <w:sz w:val="20"/>
          <w:szCs w:val="20"/>
        </w:rPr>
        <w:t>Amount not to exceed $3000.  R</w:t>
      </w:r>
      <w:r w:rsidRPr="002B19AC">
        <w:rPr>
          <w:i/>
          <w:sz w:val="20"/>
          <w:szCs w:val="20"/>
        </w:rPr>
        <w:t>equests for more than $3000 may be available base</w:t>
      </w:r>
      <w:r>
        <w:rPr>
          <w:i/>
          <w:sz w:val="20"/>
          <w:szCs w:val="20"/>
        </w:rPr>
        <w:t>d on funding and tourism impact.</w:t>
      </w:r>
    </w:p>
    <w:p w14:paraId="5B4AE38C" w14:textId="77777777" w:rsidR="00415395" w:rsidRDefault="00415395"/>
    <w:p w14:paraId="0B5BEA1B" w14:textId="26651DE0" w:rsidR="0066168A" w:rsidRDefault="0066168A">
      <w:r>
        <w:t>Tell us about your event</w:t>
      </w:r>
      <w:r w:rsidR="00DA4227">
        <w:t xml:space="preserve"> (length, location, theme)</w:t>
      </w:r>
      <w:r w:rsidR="00415395">
        <w:t>:</w:t>
      </w:r>
    </w:p>
    <w:p w14:paraId="5CF2B0BF" w14:textId="77777777" w:rsidR="00BC35CF" w:rsidRDefault="00BC35CF"/>
    <w:p w14:paraId="657366D3" w14:textId="77777777" w:rsidR="00BC35CF" w:rsidRDefault="00BC35CF"/>
    <w:p w14:paraId="173CABE2" w14:textId="77777777" w:rsidR="00BC35CF" w:rsidRDefault="00BC35CF"/>
    <w:p w14:paraId="0D9AC0EA" w14:textId="77777777" w:rsidR="00BC35CF" w:rsidRDefault="00BC35CF"/>
    <w:p w14:paraId="04E79340" w14:textId="4308A13E" w:rsidR="00BC35CF" w:rsidRDefault="00BC35CF">
      <w:r>
        <w:br/>
      </w:r>
    </w:p>
    <w:p w14:paraId="6030D37E" w14:textId="77777777" w:rsidR="0066168A" w:rsidRDefault="0066168A"/>
    <w:p w14:paraId="4C2E5FC4" w14:textId="77777777" w:rsidR="0066168A" w:rsidRDefault="0066168A"/>
    <w:p w14:paraId="2A1CB79F" w14:textId="4AAF9589" w:rsidR="0066168A" w:rsidRDefault="00DA4227">
      <w:r>
        <w:t xml:space="preserve">Tell </w:t>
      </w:r>
      <w:r w:rsidR="00415395">
        <w:t>us how Oxford Partnerships funding</w:t>
      </w:r>
      <w:r>
        <w:t xml:space="preserve"> will aid your event: </w:t>
      </w:r>
    </w:p>
    <w:p w14:paraId="3D1E9AB2" w14:textId="77777777" w:rsidR="00BC35CF" w:rsidRDefault="00BC35CF"/>
    <w:p w14:paraId="5A2169F7" w14:textId="77777777" w:rsidR="00BC35CF" w:rsidRDefault="00BC35CF"/>
    <w:p w14:paraId="4EEB17A0" w14:textId="77777777" w:rsidR="00BC35CF" w:rsidRDefault="00BC35CF"/>
    <w:p w14:paraId="2BF6285F" w14:textId="77777777" w:rsidR="00BC35CF" w:rsidRDefault="00BC35CF"/>
    <w:p w14:paraId="000F08D9" w14:textId="77777777" w:rsidR="00DA4227" w:rsidRDefault="00DA4227"/>
    <w:p w14:paraId="5BD30CE6" w14:textId="77777777" w:rsidR="00DA4227" w:rsidRDefault="00DA4227"/>
    <w:p w14:paraId="3993D420" w14:textId="1D7796C9" w:rsidR="00DA4227" w:rsidRDefault="0066168A">
      <w:r>
        <w:t>H</w:t>
      </w:r>
      <w:r w:rsidR="00DA4227">
        <w:t>ow man</w:t>
      </w:r>
      <w:r w:rsidR="00415395">
        <w:t>y people will attend your event:</w:t>
      </w:r>
      <w:r w:rsidR="00BC35CF">
        <w:t xml:space="preserve"> _______</w:t>
      </w:r>
    </w:p>
    <w:p w14:paraId="4C4BFEE1" w14:textId="77777777" w:rsidR="00BC35CF" w:rsidRDefault="00BC35CF"/>
    <w:p w14:paraId="3632E8F6" w14:textId="2E068C95" w:rsidR="0066168A" w:rsidRDefault="00415395">
      <w:r>
        <w:t xml:space="preserve">Where are attendees from: </w:t>
      </w:r>
      <w:r w:rsidR="00BC35CF">
        <w:t>_______________________________________________________________</w:t>
      </w:r>
    </w:p>
    <w:p w14:paraId="1A7DD3E9" w14:textId="77777777" w:rsidR="00BC35CF" w:rsidRDefault="00BC35CF"/>
    <w:p w14:paraId="5A2003DA" w14:textId="486E7C14" w:rsidR="0066168A" w:rsidRDefault="00D57F72">
      <w:r>
        <w:t xml:space="preserve">How many </w:t>
      </w:r>
      <w:r w:rsidR="00415395">
        <w:t xml:space="preserve">attendees </w:t>
      </w:r>
      <w:r>
        <w:t xml:space="preserve">will </w:t>
      </w:r>
      <w:r w:rsidR="00415395">
        <w:t xml:space="preserve">stay </w:t>
      </w:r>
      <w:r w:rsidR="0066168A">
        <w:t>ov</w:t>
      </w:r>
      <w:r>
        <w:t xml:space="preserve">ernight in </w:t>
      </w:r>
      <w:r w:rsidR="00415395">
        <w:t xml:space="preserve">Oxford, MS Hotels </w:t>
      </w:r>
      <w:r w:rsidR="0066168A">
        <w:t>or B&amp;B</w:t>
      </w:r>
      <w:r w:rsidR="00415395">
        <w:t>s</w:t>
      </w:r>
      <w:r w:rsidR="00BC35CF">
        <w:t>? _________</w:t>
      </w:r>
    </w:p>
    <w:p w14:paraId="5EF6B3B5" w14:textId="20E8AAFC" w:rsidR="0066168A" w:rsidRDefault="0066168A">
      <w:r>
        <w:br/>
      </w:r>
    </w:p>
    <w:p w14:paraId="765CB289" w14:textId="519AF55D" w:rsidR="00D70FB7" w:rsidRDefault="00884143">
      <w:r>
        <w:t>Do you have</w:t>
      </w:r>
      <w:r w:rsidR="001E1F47">
        <w:t xml:space="preserve"> a media schedule plan</w:t>
      </w:r>
      <w:r w:rsidR="00D57F72">
        <w:t>n</w:t>
      </w:r>
      <w:r w:rsidR="001E1F47">
        <w:t xml:space="preserve">ed for your event: </w:t>
      </w:r>
      <w:r w:rsidR="00BC35CF">
        <w:t xml:space="preserve">        </w:t>
      </w:r>
      <w:r w:rsidR="001E1F47">
        <w:t xml:space="preserve">YES   </w:t>
      </w:r>
      <w:r w:rsidR="00BC35CF">
        <w:t xml:space="preserve">       </w:t>
      </w:r>
      <w:proofErr w:type="gramStart"/>
      <w:r w:rsidR="001E1F47">
        <w:t>NO</w:t>
      </w:r>
      <w:proofErr w:type="gramEnd"/>
      <w:r w:rsidR="001E1F47">
        <w:t xml:space="preserve">  </w:t>
      </w:r>
    </w:p>
    <w:p w14:paraId="5D3A26BB" w14:textId="77777777" w:rsidR="00D70FB7" w:rsidRDefault="00D70FB7"/>
    <w:p w14:paraId="07F272A7" w14:textId="40C3D26B" w:rsidR="00D70FB7" w:rsidRDefault="00415395">
      <w:r>
        <w:t>The following list of attachments are not required but are highly encouraged for those seeking Oxford Partnership</w:t>
      </w:r>
      <w:r w:rsidR="00D57F72">
        <w:t>s</w:t>
      </w:r>
      <w:r>
        <w:t xml:space="preserve"> funding:</w:t>
      </w:r>
      <w:r w:rsidR="00D70FB7">
        <w:t xml:space="preserve"> </w:t>
      </w:r>
    </w:p>
    <w:p w14:paraId="7B2528F0" w14:textId="6E82351C" w:rsidR="00D70FB7" w:rsidRDefault="00851A9C" w:rsidP="00D70FB7">
      <w:pPr>
        <w:pStyle w:val="ListParagraph"/>
        <w:numPr>
          <w:ilvl w:val="0"/>
          <w:numId w:val="2"/>
        </w:numPr>
      </w:pPr>
      <w:r>
        <w:t>Past hotel room blocks, current hotel</w:t>
      </w:r>
      <w:r w:rsidR="00D70FB7">
        <w:t xml:space="preserve"> room block</w:t>
      </w:r>
      <w:r w:rsidR="00415395">
        <w:t>s or proof of event overnights</w:t>
      </w:r>
      <w:r w:rsidR="00D70FB7">
        <w:t xml:space="preserve"> from Oxford Hotels</w:t>
      </w:r>
      <w:r w:rsidR="00415395">
        <w:t xml:space="preserve"> and/or B&amp;Bs</w:t>
      </w:r>
    </w:p>
    <w:p w14:paraId="65AD1D20" w14:textId="5DB73966" w:rsidR="00851A9C" w:rsidRDefault="00851A9C" w:rsidP="00D70FB7">
      <w:pPr>
        <w:pStyle w:val="ListParagraph"/>
        <w:numPr>
          <w:ilvl w:val="0"/>
          <w:numId w:val="2"/>
        </w:numPr>
      </w:pPr>
      <w:r>
        <w:t>Past events ticket sales</w:t>
      </w:r>
      <w:r w:rsidR="00DA4227">
        <w:t xml:space="preserve"> </w:t>
      </w:r>
      <w:r w:rsidR="00415395">
        <w:t>and/</w:t>
      </w:r>
      <w:r w:rsidR="00DA4227">
        <w:t>or registration records</w:t>
      </w:r>
      <w:r w:rsidR="00D57F72">
        <w:t xml:space="preserve"> complete with attendees’ </w:t>
      </w:r>
      <w:bookmarkStart w:id="0" w:name="_GoBack"/>
      <w:bookmarkEnd w:id="0"/>
      <w:r>
        <w:t>hometowns</w:t>
      </w:r>
    </w:p>
    <w:p w14:paraId="6B123F00" w14:textId="45A0A038" w:rsidR="00415395" w:rsidRDefault="00851A9C" w:rsidP="00415395">
      <w:pPr>
        <w:pStyle w:val="ListParagraph"/>
        <w:numPr>
          <w:ilvl w:val="0"/>
          <w:numId w:val="2"/>
        </w:numPr>
      </w:pPr>
      <w:r>
        <w:t>Media Schedule for current event</w:t>
      </w:r>
      <w:r w:rsidR="00415395">
        <w:t xml:space="preserve"> and a past year media schedule</w:t>
      </w:r>
    </w:p>
    <w:p w14:paraId="2828F08A" w14:textId="41050003" w:rsidR="00415395" w:rsidRDefault="00415395" w:rsidP="00415395">
      <w:pPr>
        <w:pStyle w:val="ListParagraph"/>
        <w:numPr>
          <w:ilvl w:val="0"/>
          <w:numId w:val="2"/>
        </w:numPr>
      </w:pPr>
      <w:r>
        <w:t>Any press received for the event</w:t>
      </w:r>
    </w:p>
    <w:p w14:paraId="18F45C2B" w14:textId="77777777" w:rsidR="007353A6" w:rsidRDefault="007353A6" w:rsidP="007353A6">
      <w:pPr>
        <w:pStyle w:val="ListParagraph"/>
      </w:pPr>
    </w:p>
    <w:p w14:paraId="71809032" w14:textId="77777777" w:rsidR="007353A6" w:rsidRDefault="007353A6" w:rsidP="007353A6">
      <w:pPr>
        <w:pStyle w:val="ListParagraph"/>
      </w:pPr>
    </w:p>
    <w:p w14:paraId="6C28BF4E" w14:textId="77777777" w:rsidR="007353A6" w:rsidRDefault="007353A6" w:rsidP="007353A6">
      <w:pPr>
        <w:pStyle w:val="ListParagraph"/>
      </w:pPr>
    </w:p>
    <w:p w14:paraId="0BF6D5DB" w14:textId="55726FF5" w:rsidR="00884143" w:rsidRDefault="00884143" w:rsidP="00884143">
      <w:pPr>
        <w:rPr>
          <w:i/>
          <w:sz w:val="20"/>
          <w:szCs w:val="20"/>
        </w:rPr>
      </w:pPr>
      <w:r w:rsidRPr="007353A6">
        <w:rPr>
          <w:i/>
          <w:sz w:val="20"/>
          <w:szCs w:val="20"/>
        </w:rPr>
        <w:t>All applications are subject to Oxford Tourism Council and Oxford Partnerships Committee review</w:t>
      </w:r>
      <w:r w:rsidR="002B19AC">
        <w:rPr>
          <w:i/>
          <w:sz w:val="20"/>
          <w:szCs w:val="20"/>
        </w:rPr>
        <w:t xml:space="preserve"> and funding availability</w:t>
      </w:r>
      <w:r w:rsidRPr="007353A6">
        <w:rPr>
          <w:i/>
          <w:sz w:val="20"/>
          <w:szCs w:val="20"/>
        </w:rPr>
        <w:t xml:space="preserve">.  </w:t>
      </w:r>
      <w:r w:rsidR="00415395">
        <w:rPr>
          <w:i/>
          <w:sz w:val="20"/>
          <w:szCs w:val="20"/>
        </w:rPr>
        <w:t xml:space="preserve">Funding may be used for promotion, administrative costs, performance fees, meals, staff, etc.  </w:t>
      </w:r>
      <w:r w:rsidR="007353A6" w:rsidRPr="007353A6">
        <w:rPr>
          <w:i/>
          <w:sz w:val="20"/>
          <w:szCs w:val="20"/>
        </w:rPr>
        <w:t>Minimum 30-day</w:t>
      </w:r>
      <w:r w:rsidRPr="007353A6">
        <w:rPr>
          <w:i/>
          <w:sz w:val="20"/>
          <w:szCs w:val="20"/>
        </w:rPr>
        <w:t xml:space="preserve"> turn around for payment based on application date.</w:t>
      </w:r>
    </w:p>
    <w:p w14:paraId="77DE4954" w14:textId="62646894" w:rsidR="00415395" w:rsidRPr="007353A6" w:rsidRDefault="00415395" w:rsidP="00884143">
      <w:pPr>
        <w:rPr>
          <w:i/>
          <w:sz w:val="20"/>
          <w:szCs w:val="20"/>
        </w:rPr>
      </w:pPr>
      <w:r>
        <w:rPr>
          <w:i/>
          <w:sz w:val="20"/>
          <w:szCs w:val="20"/>
        </w:rPr>
        <w:t>Funding is available for event occurring Oct. 1, 2016- Sept. 30, 2017.</w:t>
      </w:r>
    </w:p>
    <w:sectPr w:rsidR="00415395" w:rsidRPr="007353A6" w:rsidSect="00FF55E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C517B2"/>
    <w:multiLevelType w:val="hybridMultilevel"/>
    <w:tmpl w:val="C1A45AB8"/>
    <w:lvl w:ilvl="0" w:tplc="1130AA6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143B98"/>
    <w:multiLevelType w:val="hybridMultilevel"/>
    <w:tmpl w:val="C6844166"/>
    <w:lvl w:ilvl="0" w:tplc="A04AA04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68A"/>
    <w:rsid w:val="001E1F47"/>
    <w:rsid w:val="002B19AC"/>
    <w:rsid w:val="00415395"/>
    <w:rsid w:val="0066168A"/>
    <w:rsid w:val="007353A6"/>
    <w:rsid w:val="00851A9C"/>
    <w:rsid w:val="00884143"/>
    <w:rsid w:val="00BC35CF"/>
    <w:rsid w:val="00D57F72"/>
    <w:rsid w:val="00D70FB7"/>
    <w:rsid w:val="00DA4227"/>
    <w:rsid w:val="00FF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86EFB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0F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35C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5C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361</Words>
  <Characters>2063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Visit Oxford</Company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Kinney Ferris</dc:creator>
  <cp:keywords/>
  <dc:description/>
  <cp:lastModifiedBy>Microsoft Office User</cp:lastModifiedBy>
  <cp:revision>2</cp:revision>
  <cp:lastPrinted>2016-07-19T14:18:00Z</cp:lastPrinted>
  <dcterms:created xsi:type="dcterms:W3CDTF">2016-07-22T15:28:00Z</dcterms:created>
  <dcterms:modified xsi:type="dcterms:W3CDTF">2016-07-22T15:28:00Z</dcterms:modified>
</cp:coreProperties>
</file>